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89" w:rsidRPr="00F71354" w:rsidRDefault="00BE3489">
      <w:pPr>
        <w:rPr>
          <w:rFonts w:ascii="Times New Roman" w:hAnsi="Times New Roman" w:cs="Times New Roman"/>
          <w:sz w:val="24"/>
          <w:szCs w:val="24"/>
        </w:rPr>
      </w:pPr>
    </w:p>
    <w:p w:rsidR="009030E3" w:rsidRDefault="00F71354" w:rsidP="009030E3">
      <w:pPr>
        <w:rPr>
          <w:rFonts w:ascii="Arial"/>
        </w:rPr>
      </w:pPr>
      <w:r w:rsidRPr="00F71354">
        <w:rPr>
          <w:rFonts w:ascii="Times New Roman" w:hAnsi="Times New Roman" w:cs="Times New Roman"/>
          <w:sz w:val="24"/>
          <w:szCs w:val="24"/>
        </w:rPr>
        <w:tab/>
      </w:r>
      <w:r w:rsidRPr="00F71354">
        <w:rPr>
          <w:rFonts w:ascii="Times New Roman" w:hAnsi="Times New Roman" w:cs="Times New Roman"/>
          <w:sz w:val="24"/>
          <w:szCs w:val="24"/>
        </w:rPr>
        <w:tab/>
      </w:r>
      <w:r w:rsidRPr="00F71354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Times New Roman" w:hAnsi="Times New Roman" w:cs="Times New Roman"/>
          <w:sz w:val="24"/>
          <w:szCs w:val="24"/>
        </w:rPr>
        <w:tab/>
      </w:r>
      <w:r w:rsidR="009030E3">
        <w:rPr>
          <w:rFonts w:ascii="Arial"/>
          <w:w w:val="90"/>
        </w:rPr>
        <w:t>Padova,</w:t>
      </w:r>
      <w:r w:rsidR="009030E3">
        <w:rPr>
          <w:rFonts w:ascii="Arial"/>
          <w:spacing w:val="3"/>
          <w:w w:val="90"/>
        </w:rPr>
        <w:t xml:space="preserve"> </w:t>
      </w:r>
      <w:r w:rsidR="009030E3">
        <w:rPr>
          <w:rFonts w:ascii="Arial"/>
          <w:w w:val="90"/>
        </w:rPr>
        <w:t>24</w:t>
      </w:r>
      <w:r w:rsidR="009030E3">
        <w:rPr>
          <w:rFonts w:ascii="Arial"/>
          <w:spacing w:val="2"/>
          <w:w w:val="90"/>
        </w:rPr>
        <w:t xml:space="preserve"> </w:t>
      </w:r>
      <w:r w:rsidR="009030E3">
        <w:rPr>
          <w:rFonts w:ascii="Arial"/>
          <w:w w:val="90"/>
        </w:rPr>
        <w:t>febbraio</w:t>
      </w:r>
      <w:r w:rsidR="009030E3">
        <w:rPr>
          <w:rFonts w:ascii="Arial"/>
          <w:spacing w:val="4"/>
          <w:w w:val="90"/>
        </w:rPr>
        <w:t xml:space="preserve"> </w:t>
      </w:r>
      <w:r w:rsidR="009030E3">
        <w:rPr>
          <w:rFonts w:ascii="Arial"/>
          <w:w w:val="90"/>
        </w:rPr>
        <w:t>2022</w:t>
      </w:r>
    </w:p>
    <w:p w:rsidR="009030E3" w:rsidRDefault="009030E3" w:rsidP="009030E3">
      <w:pPr>
        <w:pStyle w:val="Corpotesto"/>
        <w:rPr>
          <w:rFonts w:ascii="Arial"/>
          <w:b/>
          <w:sz w:val="20"/>
        </w:rPr>
      </w:pPr>
    </w:p>
    <w:p w:rsidR="009030E3" w:rsidRDefault="009030E3" w:rsidP="009030E3">
      <w:pPr>
        <w:pStyle w:val="Corpotesto"/>
        <w:rPr>
          <w:rFonts w:ascii="Arial"/>
          <w:b/>
          <w:sz w:val="20"/>
        </w:rPr>
      </w:pPr>
    </w:p>
    <w:p w:rsidR="009030E3" w:rsidRDefault="009030E3" w:rsidP="009030E3">
      <w:pPr>
        <w:spacing w:before="90"/>
        <w:ind w:left="253" w:right="309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PROCEDURA COMPARATIVA PER TITOLI PER LA COSTITUZIOME </w:t>
      </w:r>
      <w:r>
        <w:rPr>
          <w:b/>
          <w:spacing w:val="-1"/>
          <w:sz w:val="24"/>
        </w:rPr>
        <w:t>DI ELENCHI UTILI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AI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FINI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CONFERIMENTO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INCARICHI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DOCENTI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CONTRATTO</w:t>
      </w:r>
    </w:p>
    <w:p w:rsidR="009030E3" w:rsidRDefault="009030E3" w:rsidP="009030E3">
      <w:pPr>
        <w:pStyle w:val="Titolo1"/>
        <w:ind w:left="249"/>
      </w:pPr>
      <w:r>
        <w:rPr>
          <w:spacing w:val="-1"/>
        </w:rPr>
        <w:t>CORSI</w:t>
      </w:r>
      <w:r>
        <w:rPr>
          <w:spacing w:val="-15"/>
        </w:rPr>
        <w:t xml:space="preserve"> </w:t>
      </w:r>
      <w:r>
        <w:rPr>
          <w:spacing w:val="-1"/>
        </w:rPr>
        <w:t>ACCADEMICI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DIDATTICA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5"/>
        </w:rPr>
        <w:t xml:space="preserve"> </w:t>
      </w:r>
      <w:r>
        <w:rPr>
          <w:spacing w:val="-1"/>
        </w:rPr>
        <w:t>MUSICA</w:t>
      </w:r>
    </w:p>
    <w:p w:rsidR="009030E3" w:rsidRDefault="009030E3" w:rsidP="009030E3">
      <w:pPr>
        <w:pStyle w:val="Corpotesto"/>
        <w:rPr>
          <w:b/>
          <w:sz w:val="26"/>
        </w:rPr>
      </w:pPr>
    </w:p>
    <w:p w:rsidR="009030E3" w:rsidRDefault="009030E3" w:rsidP="009030E3">
      <w:pPr>
        <w:pStyle w:val="Corpotesto"/>
        <w:spacing w:before="11"/>
        <w:rPr>
          <w:b/>
          <w:sz w:val="21"/>
        </w:rPr>
      </w:pPr>
    </w:p>
    <w:p w:rsidR="009030E3" w:rsidRDefault="009030E3" w:rsidP="009030E3">
      <w:pPr>
        <w:pStyle w:val="Corpotesto"/>
        <w:spacing w:line="360" w:lineRule="auto"/>
        <w:ind w:left="112" w:right="166"/>
        <w:jc w:val="both"/>
      </w:pPr>
      <w:r>
        <w:rPr>
          <w:b/>
        </w:rPr>
        <w:t xml:space="preserve">VISTA </w:t>
      </w:r>
      <w:r>
        <w:t>la Procedura comparativa per titoli per la costituzione di elenchi utili ai fini del conferimento di</w:t>
      </w:r>
      <w:r>
        <w:rPr>
          <w:spacing w:val="1"/>
        </w:rPr>
        <w:t xml:space="preserve"> </w:t>
      </w:r>
      <w:r>
        <w:t>incarichi di docenza a contratto per i Corsi Accademici afferenti al corso di Didattica della Musica per</w:t>
      </w:r>
      <w:r>
        <w:rPr>
          <w:spacing w:val="1"/>
        </w:rPr>
        <w:t xml:space="preserve"> </w:t>
      </w:r>
      <w:r>
        <w:t>l’A.A.</w:t>
      </w:r>
      <w:r>
        <w:rPr>
          <w:spacing w:val="-1"/>
        </w:rPr>
        <w:t xml:space="preserve"> </w:t>
      </w:r>
      <w:r>
        <w:t>2021/2022 e</w:t>
      </w:r>
      <w:r>
        <w:rPr>
          <w:spacing w:val="-1"/>
        </w:rPr>
        <w:t xml:space="preserve"> </w:t>
      </w:r>
      <w:r>
        <w:t>l’A.A. 2022/2023 (Prot. n. 9436 del</w:t>
      </w:r>
      <w:r>
        <w:rPr>
          <w:spacing w:val="-1"/>
        </w:rPr>
        <w:t xml:space="preserve"> </w:t>
      </w:r>
      <w:r>
        <w:t>22/12/2021);</w:t>
      </w:r>
    </w:p>
    <w:p w:rsidR="009030E3" w:rsidRDefault="009030E3" w:rsidP="009030E3">
      <w:pPr>
        <w:pStyle w:val="Corpotesto"/>
        <w:spacing w:line="360" w:lineRule="auto"/>
        <w:ind w:left="112" w:right="169"/>
        <w:jc w:val="both"/>
      </w:pPr>
      <w:r>
        <w:rPr>
          <w:b/>
        </w:rPr>
        <w:t xml:space="preserve">VISTE </w:t>
      </w:r>
      <w:r>
        <w:t>le Graduatorie Provvisorie del 03/02/2022 (Prot. n. 770) approvate a seguito dei lavori della</w:t>
      </w:r>
      <w:r>
        <w:rPr>
          <w:spacing w:val="1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Commissione;</w:t>
      </w:r>
    </w:p>
    <w:p w:rsidR="009030E3" w:rsidRDefault="009030E3" w:rsidP="009030E3">
      <w:pPr>
        <w:pStyle w:val="Corpotesto"/>
        <w:ind w:left="112"/>
        <w:jc w:val="both"/>
      </w:pPr>
      <w:r>
        <w:rPr>
          <w:b/>
        </w:rPr>
        <w:t>CONSIDERATO</w:t>
      </w:r>
      <w:r>
        <w:rPr>
          <w:b/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pervenuti</w:t>
      </w:r>
      <w:r>
        <w:rPr>
          <w:spacing w:val="-4"/>
        </w:rPr>
        <w:t xml:space="preserve"> </w:t>
      </w:r>
      <w:r>
        <w:t>reclami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Bando;</w:t>
      </w:r>
    </w:p>
    <w:p w:rsidR="009030E3" w:rsidRDefault="009030E3" w:rsidP="009030E3">
      <w:pPr>
        <w:pStyle w:val="Corpotesto"/>
        <w:spacing w:before="138" w:line="360" w:lineRule="auto"/>
        <w:ind w:left="112" w:right="169"/>
        <w:jc w:val="both"/>
      </w:pPr>
      <w:r>
        <w:rPr>
          <w:b/>
          <w:spacing w:val="-1"/>
        </w:rPr>
        <w:t>PRESO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ATTO</w:t>
      </w:r>
      <w:r>
        <w:rPr>
          <w:b/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Commissione</w:t>
      </w:r>
      <w:r>
        <w:rPr>
          <w:spacing w:val="-15"/>
        </w:rPr>
        <w:t xml:space="preserve"> </w:t>
      </w:r>
      <w:r>
        <w:rPr>
          <w:spacing w:val="-1"/>
        </w:rPr>
        <w:t>riunita</w:t>
      </w:r>
      <w:r>
        <w:rPr>
          <w:spacing w:val="-16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17/02/2022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esaminato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reclami</w:t>
      </w:r>
      <w:r>
        <w:rPr>
          <w:spacing w:val="-14"/>
        </w:rPr>
        <w:t xml:space="preserve"> </w:t>
      </w:r>
      <w:r>
        <w:t>rispondendo</w:t>
      </w:r>
      <w:r>
        <w:rPr>
          <w:spacing w:val="-14"/>
        </w:rPr>
        <w:t xml:space="preserve"> </w:t>
      </w:r>
      <w:r>
        <w:t>puntualmente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provvedendo a</w:t>
      </w:r>
      <w:r>
        <w:rPr>
          <w:spacing w:val="-1"/>
        </w:rPr>
        <w:t xml:space="preserve"> </w:t>
      </w:r>
      <w:r>
        <w:t>redigere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definitiva;</w:t>
      </w:r>
    </w:p>
    <w:p w:rsidR="009030E3" w:rsidRDefault="009030E3" w:rsidP="009030E3">
      <w:pPr>
        <w:pStyle w:val="Titolo1"/>
        <w:ind w:left="252"/>
      </w:pPr>
      <w:r>
        <w:t>APPROVA</w:t>
      </w:r>
    </w:p>
    <w:p w:rsidR="009030E3" w:rsidRDefault="009030E3" w:rsidP="009030E3">
      <w:pPr>
        <w:pStyle w:val="Corpotesto"/>
        <w:spacing w:before="137" w:line="360" w:lineRule="auto"/>
        <w:ind w:left="112" w:right="192"/>
        <w:jc w:val="both"/>
      </w:pPr>
      <w:r>
        <w:t>le</w:t>
      </w:r>
      <w:r>
        <w:rPr>
          <w:spacing w:val="-3"/>
        </w:rPr>
        <w:t xml:space="preserve"> </w:t>
      </w:r>
      <w:r>
        <w:t>sottostanti</w:t>
      </w:r>
      <w:r>
        <w:rPr>
          <w:spacing w:val="-1"/>
        </w:rPr>
        <w:t xml:space="preserve"> </w:t>
      </w:r>
      <w:r>
        <w:t>Graduatorie</w:t>
      </w:r>
      <w:r>
        <w:rPr>
          <w:spacing w:val="-1"/>
        </w:rPr>
        <w:t xml:space="preserve"> </w:t>
      </w:r>
      <w:r>
        <w:t>Definitive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docenze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Corsi</w:t>
      </w:r>
      <w:r>
        <w:rPr>
          <w:spacing w:val="-13"/>
        </w:rPr>
        <w:t xml:space="preserve"> </w:t>
      </w:r>
      <w:r>
        <w:t>Accademici</w:t>
      </w:r>
      <w:r>
        <w:rPr>
          <w:spacing w:val="-1"/>
        </w:rPr>
        <w:t xml:space="preserve"> </w:t>
      </w:r>
      <w:r>
        <w:t>afferenti al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19"/>
        <w:gridCol w:w="3962"/>
      </w:tblGrid>
      <w:tr w:rsidR="009030E3" w:rsidTr="00416AEA">
        <w:trPr>
          <w:trHeight w:val="539"/>
        </w:trPr>
        <w:tc>
          <w:tcPr>
            <w:tcW w:w="9628" w:type="dxa"/>
            <w:gridSpan w:val="3"/>
            <w:shd w:val="clear" w:color="auto" w:fill="7AE5EA"/>
          </w:tcPr>
          <w:p w:rsidR="009030E3" w:rsidRDefault="009030E3" w:rsidP="00416AEA">
            <w:pPr>
              <w:pStyle w:val="TableParagraph"/>
              <w:spacing w:before="100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CODD/04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PEDAGOGIA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MUSICALE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SPECIALE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DIDATTICA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DELL’INCLUSIONE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272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4819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1578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NOMINATIVO</w:t>
            </w:r>
          </w:p>
        </w:tc>
        <w:tc>
          <w:tcPr>
            <w:tcW w:w="3962" w:type="dxa"/>
            <w:shd w:val="clear" w:color="auto" w:fill="7AE5EA"/>
          </w:tcPr>
          <w:p w:rsidR="009030E3" w:rsidRDefault="009030E3" w:rsidP="00416AEA">
            <w:pPr>
              <w:pStyle w:val="TableParagraph"/>
              <w:spacing w:before="119"/>
              <w:ind w:left="1416" w:right="1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GIUDIZIO</w:t>
            </w:r>
          </w:p>
        </w:tc>
      </w:tr>
      <w:tr w:rsidR="009030E3" w:rsidTr="00416AEA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BERTONI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GIOVANNI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IDONEO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PAPPALARDO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ALFONSO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OSCAR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IDONEO</w:t>
            </w:r>
          </w:p>
        </w:tc>
      </w:tr>
      <w:tr w:rsidR="009030E3" w:rsidTr="00416AEA">
        <w:trPr>
          <w:trHeight w:val="613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MINAFRA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ANNAMARIA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</w:tbl>
    <w:p w:rsidR="009030E3" w:rsidRDefault="009030E3" w:rsidP="009030E3">
      <w:pPr>
        <w:pStyle w:val="Corpotesto"/>
        <w:rPr>
          <w:sz w:val="20"/>
        </w:rPr>
      </w:pPr>
    </w:p>
    <w:p w:rsidR="009030E3" w:rsidRDefault="00B24069" w:rsidP="009030E3">
      <w:pPr>
        <w:pStyle w:val="Corpotesto"/>
        <w:rPr>
          <w:sz w:val="20"/>
        </w:rPr>
      </w:pPr>
      <w:r>
        <w:rPr>
          <w:sz w:val="20"/>
        </w:rPr>
        <w:t>p</w:t>
      </w:r>
      <w:bookmarkStart w:id="0" w:name="_GoBack"/>
      <w:bookmarkEnd w:id="0"/>
    </w:p>
    <w:p w:rsidR="009030E3" w:rsidRDefault="009030E3" w:rsidP="009030E3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19"/>
        <w:gridCol w:w="3962"/>
      </w:tblGrid>
      <w:tr w:rsidR="009030E3" w:rsidTr="00416AEA">
        <w:trPr>
          <w:trHeight w:val="683"/>
        </w:trPr>
        <w:tc>
          <w:tcPr>
            <w:tcW w:w="9628" w:type="dxa"/>
            <w:gridSpan w:val="3"/>
            <w:shd w:val="clear" w:color="auto" w:fill="7AE5EA"/>
          </w:tcPr>
          <w:p w:rsidR="009030E3" w:rsidRDefault="009030E3" w:rsidP="00416AEA">
            <w:pPr>
              <w:pStyle w:val="TableParagraph"/>
              <w:spacing w:before="0" w:line="341" w:lineRule="exact"/>
              <w:ind w:left="802" w:right="79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CODD/07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FISIOPATOLOGIA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DELL’ESECUZIONE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VOCALE-STRUMENTALE</w:t>
            </w:r>
          </w:p>
          <w:p w:rsidR="009030E3" w:rsidRDefault="009030E3" w:rsidP="00416AEA">
            <w:pPr>
              <w:pStyle w:val="TableParagraph"/>
              <w:spacing w:before="0" w:line="323" w:lineRule="exact"/>
              <w:ind w:left="799" w:right="79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ANATOMOFISIOLOGIA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DELL’APPARATO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LOCOMOTORE</w:t>
            </w:r>
          </w:p>
        </w:tc>
      </w:tr>
      <w:tr w:rsidR="009030E3" w:rsidTr="00416AEA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272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4819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1578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NOMINATIVO</w:t>
            </w:r>
          </w:p>
        </w:tc>
        <w:tc>
          <w:tcPr>
            <w:tcW w:w="3962" w:type="dxa"/>
            <w:shd w:val="clear" w:color="auto" w:fill="7AE5EA"/>
          </w:tcPr>
          <w:p w:rsidR="009030E3" w:rsidRDefault="009030E3" w:rsidP="00416AEA">
            <w:pPr>
              <w:pStyle w:val="TableParagraph"/>
              <w:spacing w:before="119"/>
              <w:ind w:left="1416" w:right="1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GIUDIZIO</w:t>
            </w:r>
          </w:p>
        </w:tc>
      </w:tr>
      <w:tr w:rsidR="009030E3" w:rsidTr="00416AEA">
        <w:trPr>
          <w:trHeight w:val="613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MASIERO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STEFANO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IDONEO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spacing w:before="13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SOREN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GERARDA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FELICITA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  <w:tr w:rsidR="009030E3" w:rsidTr="00416AEA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BIFERALE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SILVIA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CONFUORTO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ISABELLA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</w:tbl>
    <w:p w:rsidR="009030E3" w:rsidRDefault="009030E3" w:rsidP="009030E3">
      <w:pPr>
        <w:pStyle w:val="Corpotesto"/>
        <w:spacing w:before="5"/>
        <w:rPr>
          <w:sz w:val="35"/>
        </w:rPr>
      </w:pPr>
    </w:p>
    <w:p w:rsidR="009030E3" w:rsidRDefault="009030E3" w:rsidP="009030E3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19"/>
        <w:gridCol w:w="3962"/>
      </w:tblGrid>
      <w:tr w:rsidR="009030E3" w:rsidTr="00416AEA">
        <w:trPr>
          <w:trHeight w:val="539"/>
        </w:trPr>
        <w:tc>
          <w:tcPr>
            <w:tcW w:w="9628" w:type="dxa"/>
            <w:gridSpan w:val="3"/>
            <w:shd w:val="clear" w:color="auto" w:fill="7AE5EA"/>
          </w:tcPr>
          <w:p w:rsidR="009030E3" w:rsidRDefault="009030E3" w:rsidP="00416AEA">
            <w:pPr>
              <w:pStyle w:val="TableParagraph"/>
              <w:spacing w:before="98"/>
              <w:ind w:left="799" w:right="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CODD/07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POSTURA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NEUROFISIOLOGIA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MOVIMENTO</w:t>
            </w:r>
          </w:p>
        </w:tc>
      </w:tr>
      <w:tr w:rsidR="009030E3" w:rsidTr="00416AEA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272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4819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1578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NOMINATIVO</w:t>
            </w:r>
          </w:p>
        </w:tc>
        <w:tc>
          <w:tcPr>
            <w:tcW w:w="3962" w:type="dxa"/>
            <w:shd w:val="clear" w:color="auto" w:fill="7AE5EA"/>
          </w:tcPr>
          <w:p w:rsidR="009030E3" w:rsidRDefault="009030E3" w:rsidP="00416AEA">
            <w:pPr>
              <w:pStyle w:val="TableParagraph"/>
              <w:spacing w:before="119"/>
              <w:ind w:left="1416" w:right="1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GIUDIZIO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MASIERO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STEFANO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IDONEO</w:t>
            </w:r>
          </w:p>
        </w:tc>
      </w:tr>
      <w:tr w:rsidR="009030E3" w:rsidTr="00416AEA">
        <w:trPr>
          <w:trHeight w:val="613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BIFERALE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SILVIA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spacing w:before="0" w:line="341" w:lineRule="exact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CONFUORTO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ISABELLA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spacing w:before="0" w:line="341" w:lineRule="exact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  <w:tr w:rsidR="009030E3" w:rsidTr="00416AEA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SOREN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GERARDA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FELICITA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spacing w:before="0" w:line="341" w:lineRule="exact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</w:tbl>
    <w:p w:rsidR="009030E3" w:rsidRDefault="009030E3" w:rsidP="009030E3">
      <w:pPr>
        <w:pStyle w:val="Corpotesto"/>
        <w:rPr>
          <w:rFonts w:ascii="Arial"/>
          <w:b/>
          <w:sz w:val="20"/>
        </w:rPr>
      </w:pPr>
    </w:p>
    <w:p w:rsidR="009030E3" w:rsidRDefault="009030E3" w:rsidP="009030E3">
      <w:pPr>
        <w:pStyle w:val="Corpotesto"/>
        <w:rPr>
          <w:rFonts w:ascii="Arial"/>
          <w:b/>
          <w:sz w:val="20"/>
        </w:rPr>
      </w:pPr>
    </w:p>
    <w:p w:rsidR="009030E3" w:rsidRDefault="009030E3" w:rsidP="009030E3">
      <w:pPr>
        <w:pStyle w:val="Corpotes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19"/>
        <w:gridCol w:w="3962"/>
      </w:tblGrid>
      <w:tr w:rsidR="009030E3" w:rsidTr="00416AEA">
        <w:trPr>
          <w:trHeight w:val="539"/>
        </w:trPr>
        <w:tc>
          <w:tcPr>
            <w:tcW w:w="9628" w:type="dxa"/>
            <w:gridSpan w:val="3"/>
            <w:shd w:val="clear" w:color="auto" w:fill="7AE5EA"/>
          </w:tcPr>
          <w:p w:rsidR="009030E3" w:rsidRDefault="009030E3" w:rsidP="00416AEA">
            <w:pPr>
              <w:pStyle w:val="TableParagraph"/>
              <w:spacing w:before="100"/>
              <w:ind w:left="312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s.c.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METODOLOGIA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GORDON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272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4819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1578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NOMINATIVO</w:t>
            </w:r>
          </w:p>
        </w:tc>
        <w:tc>
          <w:tcPr>
            <w:tcW w:w="3962" w:type="dxa"/>
            <w:shd w:val="clear" w:color="auto" w:fill="7AE5EA"/>
          </w:tcPr>
          <w:p w:rsidR="009030E3" w:rsidRDefault="009030E3" w:rsidP="00416AEA">
            <w:pPr>
              <w:pStyle w:val="TableParagraph"/>
              <w:spacing w:before="122"/>
              <w:ind w:left="1416" w:right="1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GIUDIZIO</w:t>
            </w:r>
          </w:p>
        </w:tc>
      </w:tr>
      <w:tr w:rsidR="009030E3" w:rsidTr="00416AEA">
        <w:trPr>
          <w:trHeight w:val="613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APOSTOLI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ANDREA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IDONEO</w:t>
            </w:r>
          </w:p>
        </w:tc>
      </w:tr>
      <w:tr w:rsidR="009030E3" w:rsidTr="00416AEA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CARUGNO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GIOVANNA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  <w:tr w:rsidR="009030E3" w:rsidTr="00416AEA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MARTINI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MONICA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</w:tbl>
    <w:p w:rsidR="009030E3" w:rsidRDefault="009030E3" w:rsidP="009030E3">
      <w:pPr>
        <w:pStyle w:val="Corpotesto"/>
        <w:rPr>
          <w:rFonts w:ascii="Arial"/>
          <w:b/>
          <w:sz w:val="20"/>
        </w:rPr>
      </w:pPr>
    </w:p>
    <w:p w:rsidR="009030E3" w:rsidRDefault="009030E3" w:rsidP="009030E3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962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19"/>
        <w:gridCol w:w="3962"/>
      </w:tblGrid>
      <w:tr w:rsidR="009030E3" w:rsidTr="009030E3">
        <w:trPr>
          <w:trHeight w:val="539"/>
        </w:trPr>
        <w:tc>
          <w:tcPr>
            <w:tcW w:w="9628" w:type="dxa"/>
            <w:gridSpan w:val="3"/>
            <w:shd w:val="clear" w:color="auto" w:fill="7AE5EA"/>
          </w:tcPr>
          <w:p w:rsidR="009030E3" w:rsidRDefault="009030E3" w:rsidP="00416AEA">
            <w:pPr>
              <w:pStyle w:val="TableParagraph"/>
              <w:spacing w:before="98"/>
              <w:ind w:left="21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s.c.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MUSICOTERAPIA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DINAMICA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GRUPPO</w:t>
            </w:r>
          </w:p>
        </w:tc>
      </w:tr>
      <w:tr w:rsidR="009030E3" w:rsidTr="009030E3">
        <w:trPr>
          <w:trHeight w:val="613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272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  <w:tc>
          <w:tcPr>
            <w:tcW w:w="4819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1578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NOMINATIVO</w:t>
            </w:r>
          </w:p>
        </w:tc>
        <w:tc>
          <w:tcPr>
            <w:tcW w:w="3962" w:type="dxa"/>
            <w:shd w:val="clear" w:color="auto" w:fill="7AE5EA"/>
          </w:tcPr>
          <w:p w:rsidR="009030E3" w:rsidRDefault="009030E3" w:rsidP="00416AEA">
            <w:pPr>
              <w:pStyle w:val="TableParagraph"/>
              <w:spacing w:before="119"/>
              <w:ind w:left="1416" w:right="1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GIUDIZIO</w:t>
            </w:r>
          </w:p>
        </w:tc>
      </w:tr>
      <w:tr w:rsidR="009030E3" w:rsidTr="009030E3">
        <w:trPr>
          <w:trHeight w:val="616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SEMENZIN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MASSIMO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IDONEO</w:t>
            </w:r>
          </w:p>
        </w:tc>
      </w:tr>
      <w:tr w:rsidR="009030E3" w:rsidTr="009030E3">
        <w:trPr>
          <w:trHeight w:val="614"/>
        </w:trPr>
        <w:tc>
          <w:tcPr>
            <w:tcW w:w="847" w:type="dxa"/>
            <w:shd w:val="clear" w:color="auto" w:fill="7AE5EA"/>
          </w:tcPr>
          <w:p w:rsidR="009030E3" w:rsidRDefault="009030E3" w:rsidP="00416AE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ZANCHI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BARBARA</w:t>
            </w:r>
          </w:p>
        </w:tc>
        <w:tc>
          <w:tcPr>
            <w:tcW w:w="3962" w:type="dxa"/>
          </w:tcPr>
          <w:p w:rsidR="009030E3" w:rsidRDefault="009030E3" w:rsidP="00416A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IDONEA</w:t>
            </w:r>
          </w:p>
        </w:tc>
      </w:tr>
    </w:tbl>
    <w:p w:rsidR="009030E3" w:rsidRDefault="009030E3" w:rsidP="009030E3">
      <w:pPr>
        <w:pStyle w:val="Corpotesto"/>
        <w:rPr>
          <w:rFonts w:ascii="Arial"/>
          <w:b/>
          <w:sz w:val="20"/>
        </w:rPr>
      </w:pPr>
    </w:p>
    <w:p w:rsidR="009030E3" w:rsidRDefault="009030E3" w:rsidP="009030E3">
      <w:pPr>
        <w:pStyle w:val="Corpotesto"/>
        <w:spacing w:before="90"/>
        <w:ind w:left="6484"/>
      </w:pPr>
      <w:r>
        <w:t>Il</w:t>
      </w:r>
      <w:r>
        <w:rPr>
          <w:spacing w:val="-3"/>
        </w:rPr>
        <w:t xml:space="preserve"> </w:t>
      </w:r>
      <w:r>
        <w:t>Direttore</w:t>
      </w:r>
    </w:p>
    <w:p w:rsidR="00A42102" w:rsidRPr="00F71354" w:rsidRDefault="009030E3" w:rsidP="009030E3">
      <w:pPr>
        <w:ind w:left="63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i/>
          <w:sz w:val="24"/>
        </w:rPr>
        <w:t>M°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Orio</w:t>
      </w:r>
      <w:r w:rsidR="00F71354" w:rsidRPr="00F71354">
        <w:rPr>
          <w:rFonts w:ascii="Times New Roman" w:hAnsi="Times New Roman" w:cs="Times New Roman"/>
          <w:sz w:val="24"/>
          <w:szCs w:val="24"/>
        </w:rPr>
        <w:tab/>
      </w:r>
      <w:r w:rsidR="00F71354" w:rsidRPr="00F71354">
        <w:rPr>
          <w:rFonts w:ascii="Times New Roman" w:hAnsi="Times New Roman" w:cs="Times New Roman"/>
          <w:sz w:val="24"/>
          <w:szCs w:val="24"/>
        </w:rPr>
        <w:tab/>
      </w:r>
    </w:p>
    <w:sectPr w:rsidR="00A42102" w:rsidRPr="00F71354" w:rsidSect="001B5114">
      <w:headerReference w:type="default" r:id="rId6"/>
      <w:foot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89" w:rsidRDefault="00BE3489" w:rsidP="00BE3489">
      <w:pPr>
        <w:spacing w:after="0" w:line="240" w:lineRule="auto"/>
      </w:pPr>
      <w:r>
        <w:separator/>
      </w:r>
    </w:p>
  </w:endnote>
  <w:endnote w:type="continuationSeparator" w:id="0">
    <w:p w:rsidR="00BE3489" w:rsidRDefault="00BE3489" w:rsidP="00BE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59" w:rsidRDefault="00793A59" w:rsidP="00793A59">
    <w:pPr>
      <w:tabs>
        <w:tab w:val="left" w:pos="1134"/>
      </w:tabs>
      <w:spacing w:after="0" w:line="240" w:lineRule="auto"/>
      <w:jc w:val="center"/>
      <w:rPr>
        <w:rFonts w:ascii="Perpetua" w:eastAsia="Times New Roman" w:hAnsi="Perpetua" w:cs="Times New Roman"/>
        <w:b/>
        <w:color w:val="993366"/>
        <w:sz w:val="20"/>
        <w:szCs w:val="20"/>
        <w:lang w:eastAsia="it-IT"/>
      </w:rPr>
    </w:pPr>
  </w:p>
  <w:p w:rsidR="00793A59" w:rsidRPr="00793A59" w:rsidRDefault="00793A59" w:rsidP="00793A59">
    <w:pPr>
      <w:tabs>
        <w:tab w:val="left" w:pos="1134"/>
      </w:tabs>
      <w:spacing w:after="0" w:line="240" w:lineRule="auto"/>
      <w:jc w:val="center"/>
      <w:rPr>
        <w:rFonts w:ascii="Perpetua" w:eastAsia="Times New Roman" w:hAnsi="Perpetua" w:cs="Times New Roman"/>
        <w:b/>
        <w:color w:val="993366"/>
        <w:sz w:val="20"/>
        <w:szCs w:val="20"/>
        <w:lang w:eastAsia="it-IT"/>
      </w:rPr>
    </w:pPr>
    <w:r w:rsidRPr="00793A59">
      <w:rPr>
        <w:rFonts w:ascii="Perpetua" w:eastAsia="Times New Roman" w:hAnsi="Perpetua" w:cs="Times New Roman"/>
        <w:b/>
        <w:color w:val="993366"/>
        <w:sz w:val="20"/>
        <w:szCs w:val="20"/>
        <w:lang w:eastAsia="it-IT"/>
      </w:rPr>
      <w:t>Sede Centrale: Via Eremitani, 18 – 35121 PADOVA – Tel 049/8750648</w:t>
    </w:r>
  </w:p>
  <w:p w:rsidR="00793A59" w:rsidRPr="00793A59" w:rsidRDefault="00793A59" w:rsidP="00793A59">
    <w:pPr>
      <w:tabs>
        <w:tab w:val="left" w:pos="1134"/>
      </w:tabs>
      <w:spacing w:after="0" w:line="240" w:lineRule="auto"/>
      <w:jc w:val="center"/>
      <w:rPr>
        <w:rFonts w:ascii="Perpetua" w:eastAsia="Times New Roman" w:hAnsi="Perpetua" w:cs="Times New Roman"/>
        <w:b/>
        <w:color w:val="993366"/>
        <w:sz w:val="20"/>
        <w:szCs w:val="20"/>
        <w:lang w:eastAsia="it-IT"/>
      </w:rPr>
    </w:pPr>
    <w:r w:rsidRPr="00793A59">
      <w:rPr>
        <w:rFonts w:ascii="Perpetua" w:eastAsia="Times New Roman" w:hAnsi="Perpetua" w:cs="Times New Roman"/>
        <w:b/>
        <w:color w:val="993366"/>
        <w:sz w:val="20"/>
        <w:szCs w:val="20"/>
        <w:lang w:eastAsia="it-IT"/>
      </w:rPr>
      <w:t>PEC: conservatorio.pd@legalmail.it</w:t>
    </w:r>
  </w:p>
  <w:p w:rsidR="00BE3489" w:rsidRDefault="00793A59" w:rsidP="00793A59">
    <w:pPr>
      <w:tabs>
        <w:tab w:val="left" w:pos="1134"/>
      </w:tabs>
      <w:spacing w:after="0" w:line="240" w:lineRule="auto"/>
      <w:jc w:val="center"/>
    </w:pPr>
    <w:r w:rsidRPr="00793A59">
      <w:rPr>
        <w:rFonts w:ascii="Perpetua" w:eastAsia="Times New Roman" w:hAnsi="Perpetua" w:cs="Times New Roman"/>
        <w:b/>
        <w:color w:val="993366"/>
        <w:sz w:val="20"/>
        <w:szCs w:val="20"/>
        <w:lang w:val="en-GB" w:eastAsia="it-IT"/>
      </w:rPr>
      <w:t xml:space="preserve">C.F.  80013920287       </w:t>
    </w:r>
    <w:hyperlink r:id="rId1" w:history="1">
      <w:r w:rsidRPr="00793A59">
        <w:rPr>
          <w:rFonts w:ascii="Perpetua" w:eastAsia="Times New Roman" w:hAnsi="Perpetua" w:cs="Times New Roman"/>
          <w:b/>
          <w:color w:val="993366"/>
          <w:sz w:val="20"/>
          <w:szCs w:val="20"/>
          <w:u w:val="single"/>
          <w:lang w:val="en-GB" w:eastAsia="it-IT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89" w:rsidRDefault="00BE3489" w:rsidP="00BE3489">
      <w:pPr>
        <w:spacing w:after="0" w:line="240" w:lineRule="auto"/>
      </w:pPr>
      <w:r>
        <w:separator/>
      </w:r>
    </w:p>
  </w:footnote>
  <w:footnote w:type="continuationSeparator" w:id="0">
    <w:p w:rsidR="00BE3489" w:rsidRDefault="00BE3489" w:rsidP="00BE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89" w:rsidRDefault="00793A59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0" wp14:anchorId="5E0A2085" wp14:editId="458E8035">
          <wp:simplePos x="0" y="0"/>
          <wp:positionH relativeFrom="column">
            <wp:posOffset>38100</wp:posOffset>
          </wp:positionH>
          <wp:positionV relativeFrom="paragraph">
            <wp:posOffset>113665</wp:posOffset>
          </wp:positionV>
          <wp:extent cx="1242422" cy="1171575"/>
          <wp:effectExtent l="0" t="0" r="0" b="0"/>
          <wp:wrapNone/>
          <wp:docPr id="3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P_NERO_PANTONE186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2422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9"/>
    <w:rsid w:val="00031BC0"/>
    <w:rsid w:val="001B5114"/>
    <w:rsid w:val="001C19C9"/>
    <w:rsid w:val="002B6015"/>
    <w:rsid w:val="003C08D7"/>
    <w:rsid w:val="00793A59"/>
    <w:rsid w:val="009030E3"/>
    <w:rsid w:val="00A42102"/>
    <w:rsid w:val="00B24069"/>
    <w:rsid w:val="00BE3489"/>
    <w:rsid w:val="00F71354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113039"/>
  <w15:chartTrackingRefBased/>
  <w15:docId w15:val="{F7A7D762-D21D-49F1-BE39-B67696FB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BC0"/>
  </w:style>
  <w:style w:type="paragraph" w:styleId="Titolo1">
    <w:name w:val="heading 1"/>
    <w:basedOn w:val="Normale"/>
    <w:link w:val="Titolo1Carattere"/>
    <w:uiPriority w:val="9"/>
    <w:qFormat/>
    <w:rsid w:val="009030E3"/>
    <w:pPr>
      <w:widowControl w:val="0"/>
      <w:autoSpaceDE w:val="0"/>
      <w:autoSpaceDN w:val="0"/>
      <w:spacing w:after="0" w:line="240" w:lineRule="auto"/>
      <w:ind w:right="3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89"/>
  </w:style>
  <w:style w:type="paragraph" w:styleId="Pidipagina">
    <w:name w:val="footer"/>
    <w:basedOn w:val="Normale"/>
    <w:link w:val="PidipaginaCarattere"/>
    <w:uiPriority w:val="99"/>
    <w:unhideWhenUsed/>
    <w:rsid w:val="00BE3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89"/>
  </w:style>
  <w:style w:type="character" w:customStyle="1" w:styleId="Titolo1Carattere">
    <w:name w:val="Titolo 1 Carattere"/>
    <w:basedOn w:val="Carpredefinitoparagrafo"/>
    <w:link w:val="Titolo1"/>
    <w:uiPriority w:val="9"/>
    <w:rsid w:val="009030E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3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3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30E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030E3"/>
    <w:pPr>
      <w:widowControl w:val="0"/>
      <w:autoSpaceDE w:val="0"/>
      <w:autoSpaceDN w:val="0"/>
      <w:spacing w:before="136" w:after="0" w:line="240" w:lineRule="auto"/>
      <w:ind w:left="6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Personale 2</dc:creator>
  <cp:keywords/>
  <dc:description/>
  <cp:lastModifiedBy>Ufficio Personale 2</cp:lastModifiedBy>
  <cp:revision>10</cp:revision>
  <cp:lastPrinted>2023-01-23T10:31:00Z</cp:lastPrinted>
  <dcterms:created xsi:type="dcterms:W3CDTF">2023-01-12T15:14:00Z</dcterms:created>
  <dcterms:modified xsi:type="dcterms:W3CDTF">2023-02-07T14:33:00Z</dcterms:modified>
</cp:coreProperties>
</file>